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FE" w:rsidRPr="006474FE" w:rsidRDefault="006474FE" w:rsidP="006474FE"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2840EBD" wp14:editId="3F363EAE">
            <wp:extent cx="268697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_logo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85" cy="42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E0" w:rsidRDefault="000B52E0" w:rsidP="001761B4">
      <w:pPr>
        <w:jc w:val="both"/>
        <w:rPr>
          <w:b/>
          <w:bCs/>
        </w:rPr>
      </w:pPr>
    </w:p>
    <w:p w:rsidR="001761B4" w:rsidRPr="009732B8" w:rsidRDefault="001761B4" w:rsidP="00FE2F98">
      <w:pPr>
        <w:jc w:val="both"/>
        <w:rPr>
          <w:bCs/>
        </w:rPr>
      </w:pPr>
      <w:r w:rsidRPr="009732B8">
        <w:rPr>
          <w:bCs/>
        </w:rPr>
        <w:t>OBJAVA ZA MEDIJE</w:t>
      </w:r>
    </w:p>
    <w:p w:rsidR="00E522A9" w:rsidRPr="00E522A9" w:rsidRDefault="00F94940" w:rsidP="00FE2F98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SVEČANO OTVORENA TRAFOSTANICA </w:t>
      </w:r>
      <w:r w:rsidR="00A127F8">
        <w:rPr>
          <w:rFonts w:eastAsia="Times New Roman" w:cs="Times New Roman"/>
          <w:b/>
          <w:sz w:val="24"/>
          <w:szCs w:val="24"/>
        </w:rPr>
        <w:t>BROD 4</w:t>
      </w:r>
      <w:r>
        <w:rPr>
          <w:rFonts w:eastAsia="Times New Roman" w:cs="Times New Roman"/>
          <w:b/>
          <w:sz w:val="24"/>
          <w:szCs w:val="24"/>
        </w:rPr>
        <w:t xml:space="preserve"> – KLJUČNA TOČKA NAPAJANJA </w:t>
      </w:r>
      <w:r w:rsidR="00A127F8">
        <w:rPr>
          <w:rFonts w:eastAsia="Times New Roman" w:cs="Times New Roman"/>
          <w:b/>
          <w:sz w:val="24"/>
          <w:szCs w:val="24"/>
        </w:rPr>
        <w:t>ZAPADNOG</w:t>
      </w:r>
      <w:r>
        <w:rPr>
          <w:rFonts w:eastAsia="Times New Roman" w:cs="Times New Roman"/>
          <w:b/>
          <w:sz w:val="24"/>
          <w:szCs w:val="24"/>
        </w:rPr>
        <w:t xml:space="preserve"> DIJELA </w:t>
      </w:r>
      <w:r w:rsidR="00A127F8">
        <w:rPr>
          <w:rFonts w:eastAsia="Times New Roman" w:cs="Times New Roman"/>
          <w:b/>
          <w:sz w:val="24"/>
          <w:szCs w:val="24"/>
        </w:rPr>
        <w:t>SLAVONSKOG BRODA</w:t>
      </w:r>
    </w:p>
    <w:p w:rsidR="00E522A9" w:rsidRPr="00E522A9" w:rsidRDefault="00E522A9" w:rsidP="00FE2F9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522A9" w:rsidRDefault="00A127F8" w:rsidP="00FE2F98">
      <w:pPr>
        <w:spacing w:after="120"/>
        <w:jc w:val="both"/>
        <w:rPr>
          <w:rStyle w:val="Hyperlink"/>
          <w:b/>
          <w:color w:val="auto"/>
          <w:u w:val="none"/>
        </w:rPr>
      </w:pPr>
      <w:r>
        <w:rPr>
          <w:rFonts w:eastAsia="Times New Roman" w:cs="Times New Roman"/>
        </w:rPr>
        <w:t>SLAVONSKI BROD, 16</w:t>
      </w:r>
      <w:r w:rsidR="001761B4" w:rsidRPr="005A42DA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OŽUJKA 2017</w:t>
      </w:r>
      <w:r w:rsidR="001761B4" w:rsidRPr="001761B4">
        <w:rPr>
          <w:rFonts w:eastAsia="Times New Roman" w:cs="Times New Roman"/>
          <w:b/>
        </w:rPr>
        <w:t xml:space="preserve">. </w:t>
      </w:r>
      <w:r w:rsidR="000A27BC">
        <w:rPr>
          <w:rFonts w:eastAsia="Times New Roman" w:cs="Times New Roman"/>
        </w:rPr>
        <w:t xml:space="preserve">– </w:t>
      </w:r>
      <w:r w:rsidR="00C30279">
        <w:rPr>
          <w:rFonts w:eastAsia="Times New Roman" w:cs="Times New Roman"/>
          <w:b/>
        </w:rPr>
        <w:t>Hrvatska elektroprivreda je</w:t>
      </w:r>
      <w:r w:rsidR="000A27BC" w:rsidRPr="000B52E0">
        <w:rPr>
          <w:rFonts w:eastAsia="Times New Roman" w:cs="Times New Roman"/>
          <w:b/>
        </w:rPr>
        <w:t xml:space="preserve"> </w:t>
      </w:r>
      <w:r w:rsidR="0040421C">
        <w:rPr>
          <w:rFonts w:eastAsia="Times New Roman" w:cs="Times New Roman"/>
          <w:b/>
        </w:rPr>
        <w:t>pusti</w:t>
      </w:r>
      <w:r w:rsidR="00C30279">
        <w:rPr>
          <w:rFonts w:eastAsia="Times New Roman" w:cs="Times New Roman"/>
          <w:b/>
        </w:rPr>
        <w:t>la</w:t>
      </w:r>
      <w:r w:rsidR="0040421C">
        <w:rPr>
          <w:rFonts w:eastAsia="Times New Roman" w:cs="Times New Roman"/>
          <w:b/>
        </w:rPr>
        <w:t xml:space="preserve"> u rad</w:t>
      </w:r>
      <w:r w:rsidR="009F5691">
        <w:rPr>
          <w:rFonts w:eastAsia="Times New Roman" w:cs="Times New Roman"/>
          <w:b/>
        </w:rPr>
        <w:t xml:space="preserve"> novoizgrađenu t</w:t>
      </w:r>
      <w:r w:rsidR="000A27BC" w:rsidRPr="000B52E0">
        <w:rPr>
          <w:rFonts w:eastAsia="Times New Roman" w:cs="Times New Roman"/>
          <w:b/>
        </w:rPr>
        <w:t xml:space="preserve">ransformatorsku stanicu </w:t>
      </w:r>
      <w:r w:rsidR="007003F5">
        <w:rPr>
          <w:rStyle w:val="Hyperlink"/>
          <w:b/>
          <w:color w:val="auto"/>
          <w:u w:val="none"/>
        </w:rPr>
        <w:t>35/10</w:t>
      </w:r>
      <w:r w:rsidRPr="00A127F8">
        <w:rPr>
          <w:rStyle w:val="Hyperlink"/>
          <w:b/>
          <w:color w:val="auto"/>
          <w:u w:val="none"/>
        </w:rPr>
        <w:t xml:space="preserve">(20) kV </w:t>
      </w:r>
      <w:r>
        <w:rPr>
          <w:rFonts w:eastAsia="Times New Roman" w:cs="Times New Roman"/>
          <w:b/>
        </w:rPr>
        <w:t>Brod 4</w:t>
      </w:r>
      <w:r w:rsidR="000B52E0" w:rsidRPr="000B52E0">
        <w:rPr>
          <w:rFonts w:eastAsia="Times New Roman" w:cs="Times New Roman"/>
          <w:b/>
        </w:rPr>
        <w:t xml:space="preserve"> koja će značajno doprinijeti </w:t>
      </w:r>
      <w:r w:rsidRPr="00A127F8">
        <w:rPr>
          <w:rStyle w:val="Hyperlink"/>
          <w:b/>
          <w:color w:val="auto"/>
          <w:u w:val="none"/>
        </w:rPr>
        <w:t>povećanju kapaciteta mreže, pouzdanosti i kvalitete napajanja električnom energijom zapadnog dijela Slavonskog Broda</w:t>
      </w:r>
      <w:r w:rsidR="00955C7D">
        <w:rPr>
          <w:rStyle w:val="Hyperlink"/>
          <w:b/>
          <w:color w:val="auto"/>
          <w:u w:val="none"/>
        </w:rPr>
        <w:t>.</w:t>
      </w:r>
      <w:r>
        <w:rPr>
          <w:rStyle w:val="Hyperlink"/>
          <w:b/>
          <w:color w:val="auto"/>
          <w:u w:val="none"/>
        </w:rPr>
        <w:t xml:space="preserve"> </w:t>
      </w:r>
      <w:r w:rsidR="007003F5">
        <w:rPr>
          <w:rFonts w:eastAsia="Times New Roman" w:cs="Times New Roman"/>
          <w:b/>
        </w:rPr>
        <w:t>Ukupna vrijednost ulaganja u TS Brod 4 iznosi</w:t>
      </w:r>
      <w:r w:rsidR="007003F5" w:rsidRPr="000B52E0">
        <w:rPr>
          <w:rFonts w:eastAsia="Times New Roman" w:cs="Times New Roman"/>
          <w:b/>
        </w:rPr>
        <w:t xml:space="preserve"> </w:t>
      </w:r>
      <w:r w:rsidR="007003F5">
        <w:rPr>
          <w:rFonts w:eastAsia="Times New Roman" w:cs="Times New Roman"/>
          <w:b/>
        </w:rPr>
        <w:t>9,5</w:t>
      </w:r>
      <w:r w:rsidR="007003F5" w:rsidRPr="000B52E0">
        <w:rPr>
          <w:rFonts w:eastAsia="Times New Roman" w:cs="Times New Roman"/>
          <w:b/>
        </w:rPr>
        <w:t xml:space="preserve"> milijuna kuna</w:t>
      </w:r>
      <w:r w:rsidR="007003F5">
        <w:rPr>
          <w:rFonts w:eastAsia="Times New Roman" w:cs="Times New Roman"/>
          <w:b/>
        </w:rPr>
        <w:t>.</w:t>
      </w:r>
    </w:p>
    <w:p w:rsidR="009732B8" w:rsidRDefault="00A127F8" w:rsidP="00FE2F98">
      <w:pPr>
        <w:spacing w:after="120"/>
        <w:jc w:val="both"/>
        <w:rPr>
          <w:rStyle w:val="Hyperlink"/>
          <w:color w:val="auto"/>
          <w:u w:val="none"/>
        </w:rPr>
      </w:pPr>
      <w:r w:rsidRPr="00A127F8">
        <w:rPr>
          <w:rStyle w:val="Hyperlink"/>
          <w:color w:val="auto"/>
          <w:u w:val="none"/>
        </w:rPr>
        <w:t>Trafostanica</w:t>
      </w:r>
      <w:r w:rsidR="009F5691">
        <w:rPr>
          <w:rStyle w:val="Hyperlink"/>
          <w:color w:val="auto"/>
          <w:u w:val="none"/>
        </w:rPr>
        <w:t xml:space="preserve"> </w:t>
      </w:r>
      <w:r w:rsidRPr="00A127F8">
        <w:rPr>
          <w:rStyle w:val="Hyperlink"/>
          <w:color w:val="auto"/>
          <w:u w:val="none"/>
        </w:rPr>
        <w:t>Brod</w:t>
      </w:r>
      <w:r w:rsidR="009F5691">
        <w:rPr>
          <w:rStyle w:val="Hyperlink"/>
          <w:color w:val="auto"/>
          <w:u w:val="none"/>
        </w:rPr>
        <w:t xml:space="preserve"> </w:t>
      </w:r>
      <w:r w:rsidRPr="00A127F8">
        <w:rPr>
          <w:rStyle w:val="Hyperlink"/>
          <w:color w:val="auto"/>
          <w:u w:val="none"/>
        </w:rPr>
        <w:t>4</w:t>
      </w:r>
      <w:r w:rsidR="009F5691">
        <w:rPr>
          <w:rStyle w:val="Hyperlink"/>
          <w:color w:val="auto"/>
          <w:u w:val="none"/>
        </w:rPr>
        <w:t xml:space="preserve"> </w:t>
      </w:r>
      <w:r w:rsidRPr="00A127F8">
        <w:rPr>
          <w:rStyle w:val="Hyperlink"/>
          <w:color w:val="auto"/>
          <w:u w:val="none"/>
        </w:rPr>
        <w:t>dio</w:t>
      </w:r>
      <w:r w:rsidR="009F5691">
        <w:rPr>
          <w:rStyle w:val="Hyperlink"/>
          <w:color w:val="auto"/>
          <w:u w:val="none"/>
        </w:rPr>
        <w:t xml:space="preserve"> </w:t>
      </w:r>
      <w:r w:rsidRPr="00A127F8">
        <w:rPr>
          <w:rStyle w:val="Hyperlink"/>
          <w:color w:val="auto"/>
          <w:u w:val="none"/>
        </w:rPr>
        <w:t>je</w:t>
      </w:r>
      <w:r w:rsidR="009F5691">
        <w:rPr>
          <w:rStyle w:val="Hyperlink"/>
          <w:color w:val="auto"/>
          <w:u w:val="none"/>
        </w:rPr>
        <w:t xml:space="preserve"> </w:t>
      </w:r>
      <w:r w:rsidRPr="00A127F8">
        <w:rPr>
          <w:rStyle w:val="Hyperlink"/>
          <w:color w:val="auto"/>
          <w:u w:val="none"/>
        </w:rPr>
        <w:t>kapitalnih</w:t>
      </w:r>
      <w:r w:rsidR="009F5691">
        <w:rPr>
          <w:rStyle w:val="Hyperlink"/>
          <w:color w:val="auto"/>
          <w:u w:val="none"/>
        </w:rPr>
        <w:t xml:space="preserve"> </w:t>
      </w:r>
      <w:r w:rsidRPr="00A127F8">
        <w:rPr>
          <w:rStyle w:val="Hyperlink"/>
          <w:color w:val="auto"/>
          <w:u w:val="none"/>
        </w:rPr>
        <w:t xml:space="preserve">ulaganja HEP-Operatora distribucijskog sustava na distribucijskom području Elektre Slavonski Brod, koja na godišnjoj razini iznose oko 25 milijuna kuna i osiguravaju povećani kapacitet i pouzdanost </w:t>
      </w:r>
      <w:proofErr w:type="spellStart"/>
      <w:r w:rsidRPr="00A127F8">
        <w:rPr>
          <w:rStyle w:val="Hyperlink"/>
          <w:color w:val="auto"/>
          <w:u w:val="none"/>
        </w:rPr>
        <w:t>srednjenaponske</w:t>
      </w:r>
      <w:proofErr w:type="spellEnd"/>
      <w:r w:rsidRPr="00A127F8">
        <w:rPr>
          <w:rStyle w:val="Hyperlink"/>
          <w:color w:val="auto"/>
          <w:u w:val="none"/>
        </w:rPr>
        <w:t xml:space="preserve"> mreže na području cijele Brodsko-posavske županije.</w:t>
      </w:r>
      <w:r w:rsidR="009732B8" w:rsidRPr="009732B8">
        <w:rPr>
          <w:rStyle w:val="Hyperlink"/>
          <w:color w:val="auto"/>
          <w:u w:val="none"/>
        </w:rPr>
        <w:t xml:space="preserve"> </w:t>
      </w:r>
      <w:r w:rsidR="009732B8" w:rsidRPr="00A127F8">
        <w:rPr>
          <w:rStyle w:val="Hyperlink"/>
          <w:color w:val="auto"/>
          <w:u w:val="none"/>
        </w:rPr>
        <w:t xml:space="preserve">Glavni izvođač radova na izgradnji TS Brod 4 bila je tvrtka Končar KET, a u realizaciji projekta sudjelovale su domaće tvrtke HELB, Brodska Posavina, </w:t>
      </w:r>
      <w:proofErr w:type="spellStart"/>
      <w:r w:rsidR="009732B8" w:rsidRPr="00A127F8">
        <w:rPr>
          <w:rStyle w:val="Hyperlink"/>
          <w:color w:val="auto"/>
          <w:u w:val="none"/>
        </w:rPr>
        <w:t>Lior</w:t>
      </w:r>
      <w:proofErr w:type="spellEnd"/>
      <w:r w:rsidR="009732B8" w:rsidRPr="00A127F8">
        <w:rPr>
          <w:rStyle w:val="Hyperlink"/>
          <w:color w:val="auto"/>
          <w:u w:val="none"/>
        </w:rPr>
        <w:t xml:space="preserve">-montaža, </w:t>
      </w:r>
      <w:proofErr w:type="spellStart"/>
      <w:r w:rsidR="009732B8" w:rsidRPr="00A127F8">
        <w:rPr>
          <w:rStyle w:val="Hyperlink"/>
          <w:color w:val="auto"/>
          <w:u w:val="none"/>
        </w:rPr>
        <w:t>Leadtech</w:t>
      </w:r>
      <w:proofErr w:type="spellEnd"/>
      <w:r w:rsidR="009732B8" w:rsidRPr="00A127F8">
        <w:rPr>
          <w:rStyle w:val="Hyperlink"/>
          <w:color w:val="auto"/>
          <w:u w:val="none"/>
        </w:rPr>
        <w:t xml:space="preserve">, </w:t>
      </w:r>
      <w:proofErr w:type="spellStart"/>
      <w:r w:rsidR="009732B8" w:rsidRPr="00A127F8">
        <w:rPr>
          <w:rStyle w:val="Hyperlink"/>
          <w:color w:val="auto"/>
          <w:u w:val="none"/>
        </w:rPr>
        <w:t>Ingart</w:t>
      </w:r>
      <w:proofErr w:type="spellEnd"/>
      <w:r w:rsidR="009732B8" w:rsidRPr="00A127F8">
        <w:rPr>
          <w:rStyle w:val="Hyperlink"/>
          <w:color w:val="auto"/>
          <w:u w:val="none"/>
        </w:rPr>
        <w:t xml:space="preserve">, </w:t>
      </w:r>
      <w:proofErr w:type="spellStart"/>
      <w:r w:rsidR="009732B8" w:rsidRPr="00A127F8">
        <w:rPr>
          <w:rStyle w:val="Hyperlink"/>
          <w:color w:val="auto"/>
          <w:u w:val="none"/>
        </w:rPr>
        <w:t>Cromax</w:t>
      </w:r>
      <w:proofErr w:type="spellEnd"/>
      <w:r w:rsidR="009732B8" w:rsidRPr="00A127F8">
        <w:rPr>
          <w:rStyle w:val="Hyperlink"/>
          <w:color w:val="auto"/>
          <w:u w:val="none"/>
        </w:rPr>
        <w:t xml:space="preserve"> i CSS.</w:t>
      </w:r>
    </w:p>
    <w:p w:rsidR="00991583" w:rsidRPr="009732B8" w:rsidRDefault="00991583" w:rsidP="00FE2F98">
      <w:pPr>
        <w:spacing w:after="120"/>
        <w:jc w:val="both"/>
        <w:rPr>
          <w:rStyle w:val="Hyperlink"/>
          <w:i/>
          <w:color w:val="auto"/>
          <w:u w:val="none"/>
        </w:rPr>
      </w:pPr>
      <w:r w:rsidRPr="009732B8">
        <w:rPr>
          <w:rStyle w:val="Hyperlink"/>
          <w:color w:val="auto"/>
          <w:u w:val="none"/>
        </w:rPr>
        <w:t>„</w:t>
      </w:r>
      <w:r w:rsidR="009732B8" w:rsidRPr="009732B8">
        <w:rPr>
          <w:rStyle w:val="Hyperlink"/>
          <w:i/>
          <w:color w:val="auto"/>
          <w:u w:val="none"/>
        </w:rPr>
        <w:t xml:space="preserve">Trafostanica Brod 4 je jedan od elektroenergetskih objekata za koje u punom smislu riječi možemo konstatirati da su u službi naših kupaca, u korist gospodarstva i građana. </w:t>
      </w:r>
      <w:r w:rsidR="00CC3263" w:rsidRPr="00CC3263">
        <w:rPr>
          <w:rStyle w:val="Hyperlink"/>
          <w:i/>
          <w:color w:val="auto"/>
          <w:u w:val="none"/>
        </w:rPr>
        <w:t xml:space="preserve">HEP ODS kontinuirano ulaže i ulagat će značajna sredstva u izgradnju, rekonstrukcije, revitalizacije, sanaciju i obnovu brojnih elektroenergetskih postrojenja. </w:t>
      </w:r>
      <w:r w:rsidR="00CC3263">
        <w:rPr>
          <w:rStyle w:val="Hyperlink"/>
          <w:i/>
          <w:color w:val="auto"/>
          <w:u w:val="none"/>
        </w:rPr>
        <w:t>Tako je samo u 2016. g</w:t>
      </w:r>
      <w:r w:rsidR="00CC3263" w:rsidRPr="00CC3263">
        <w:rPr>
          <w:rStyle w:val="Hyperlink"/>
          <w:i/>
          <w:color w:val="auto"/>
          <w:u w:val="none"/>
        </w:rPr>
        <w:t xml:space="preserve">odini HEP ODS na području cijele Hrvatske uložio gotovo milijardu kuna, a jednako visoku razinu ulaganja planira zadržati i u </w:t>
      </w:r>
      <w:r w:rsidR="00CC3263">
        <w:rPr>
          <w:rStyle w:val="Hyperlink"/>
          <w:i/>
          <w:color w:val="auto"/>
          <w:u w:val="none"/>
        </w:rPr>
        <w:t>ovoj godini</w:t>
      </w:r>
      <w:r w:rsidR="00CC3263" w:rsidRPr="00CC3263">
        <w:rPr>
          <w:rStyle w:val="Hyperlink"/>
          <w:i/>
          <w:color w:val="auto"/>
          <w:u w:val="none"/>
        </w:rPr>
        <w:t>. Te su investicije nužne radi ispunjenja temeljne misije povećanja pouzdanosti i kvalitete isporuke električne energije te poboljšanja naponskih prilika kod kupaca</w:t>
      </w:r>
      <w:r w:rsidRPr="009732B8">
        <w:rPr>
          <w:rStyle w:val="Hyperlink"/>
          <w:i/>
          <w:color w:val="auto"/>
          <w:u w:val="none"/>
        </w:rPr>
        <w:t xml:space="preserve">“, </w:t>
      </w:r>
      <w:r w:rsidRPr="009732B8">
        <w:rPr>
          <w:rStyle w:val="Hyperlink"/>
          <w:color w:val="auto"/>
          <w:u w:val="none"/>
        </w:rPr>
        <w:t xml:space="preserve">izjavio je prilikom otvorenja </w:t>
      </w:r>
      <w:r w:rsidR="00F16556" w:rsidRPr="00F16556">
        <w:rPr>
          <w:rStyle w:val="Hyperlink"/>
          <w:color w:val="auto"/>
          <w:u w:val="none"/>
        </w:rPr>
        <w:t>Saša Dujmić</w:t>
      </w:r>
      <w:r w:rsidRPr="00F16556">
        <w:rPr>
          <w:rStyle w:val="Hyperlink"/>
          <w:color w:val="auto"/>
          <w:u w:val="none"/>
        </w:rPr>
        <w:t xml:space="preserve">, </w:t>
      </w:r>
      <w:r w:rsidR="009F5691" w:rsidRPr="00F16556">
        <w:rPr>
          <w:rStyle w:val="Hyperlink"/>
          <w:color w:val="auto"/>
          <w:u w:val="none"/>
        </w:rPr>
        <w:t>član</w:t>
      </w:r>
      <w:r w:rsidR="001E68E4" w:rsidRPr="00F16556">
        <w:rPr>
          <w:rStyle w:val="Hyperlink"/>
          <w:color w:val="auto"/>
          <w:u w:val="none"/>
        </w:rPr>
        <w:t xml:space="preserve"> </w:t>
      </w:r>
      <w:r w:rsidRPr="00F16556">
        <w:rPr>
          <w:rStyle w:val="Hyperlink"/>
          <w:color w:val="auto"/>
          <w:u w:val="none"/>
        </w:rPr>
        <w:t>Uprave Hrvatske elektroprivrede d.d.</w:t>
      </w:r>
    </w:p>
    <w:p w:rsidR="009732B8" w:rsidRDefault="00CC3263" w:rsidP="00FE2F98">
      <w:pPr>
        <w:spacing w:after="12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</w:t>
      </w:r>
      <w:r w:rsidR="009732B8">
        <w:rPr>
          <w:rStyle w:val="Hyperlink"/>
          <w:color w:val="auto"/>
          <w:u w:val="none"/>
        </w:rPr>
        <w:t xml:space="preserve">o izgradnje TS Brod 4, sve </w:t>
      </w:r>
      <w:r w:rsidR="0033373A" w:rsidRPr="0033373A">
        <w:rPr>
          <w:rStyle w:val="Hyperlink"/>
          <w:color w:val="auto"/>
          <w:u w:val="none"/>
        </w:rPr>
        <w:t xml:space="preserve">35/10(20) kV </w:t>
      </w:r>
      <w:r w:rsidR="009732B8">
        <w:rPr>
          <w:rStyle w:val="Hyperlink"/>
          <w:color w:val="auto"/>
          <w:u w:val="none"/>
        </w:rPr>
        <w:t xml:space="preserve">trafostanice bile </w:t>
      </w:r>
      <w:r w:rsidR="0033373A" w:rsidRPr="0033373A">
        <w:rPr>
          <w:rStyle w:val="Hyperlink"/>
          <w:color w:val="auto"/>
          <w:u w:val="none"/>
        </w:rPr>
        <w:t>su smještene u sre</w:t>
      </w:r>
      <w:r w:rsidR="009F5691">
        <w:rPr>
          <w:rStyle w:val="Hyperlink"/>
          <w:color w:val="auto"/>
          <w:u w:val="none"/>
        </w:rPr>
        <w:t xml:space="preserve">dišnjem i istočnom dijelu </w:t>
      </w:r>
      <w:r w:rsidR="0033373A" w:rsidRPr="0033373A">
        <w:rPr>
          <w:rStyle w:val="Hyperlink"/>
          <w:color w:val="auto"/>
          <w:u w:val="none"/>
        </w:rPr>
        <w:t>Slavonskog Broda</w:t>
      </w:r>
      <w:r w:rsidR="009732B8">
        <w:rPr>
          <w:rStyle w:val="Hyperlink"/>
          <w:color w:val="auto"/>
          <w:u w:val="none"/>
        </w:rPr>
        <w:t>, što je stvaralo poteškoće u opskrbi zapadnog dijela grada, koji je zbog izgradnje</w:t>
      </w:r>
      <w:r w:rsidR="0033373A" w:rsidRPr="0033373A">
        <w:rPr>
          <w:rStyle w:val="Hyperlink"/>
          <w:color w:val="auto"/>
          <w:u w:val="none"/>
        </w:rPr>
        <w:t xml:space="preserve"> trgovačkog centra </w:t>
      </w:r>
      <w:r w:rsidR="009732B8">
        <w:rPr>
          <w:rStyle w:val="Hyperlink"/>
          <w:color w:val="auto"/>
          <w:u w:val="none"/>
        </w:rPr>
        <w:t>i povećanja broja stanovnika</w:t>
      </w:r>
      <w:r w:rsidR="0033373A" w:rsidRPr="0033373A">
        <w:rPr>
          <w:rStyle w:val="Hyperlink"/>
          <w:color w:val="auto"/>
          <w:u w:val="none"/>
        </w:rPr>
        <w:t xml:space="preserve"> </w:t>
      </w:r>
      <w:r w:rsidR="009732B8">
        <w:rPr>
          <w:rStyle w:val="Hyperlink"/>
          <w:color w:val="auto"/>
          <w:u w:val="none"/>
        </w:rPr>
        <w:t>posljednjih godina bilježio značajno</w:t>
      </w:r>
      <w:r w:rsidR="0033373A" w:rsidRPr="0033373A">
        <w:rPr>
          <w:rStyle w:val="Hyperlink"/>
          <w:color w:val="auto"/>
          <w:u w:val="none"/>
        </w:rPr>
        <w:t xml:space="preserve"> povećanje potrošnje ele</w:t>
      </w:r>
      <w:r w:rsidR="0033373A">
        <w:rPr>
          <w:rStyle w:val="Hyperlink"/>
          <w:color w:val="auto"/>
          <w:u w:val="none"/>
        </w:rPr>
        <w:t>ktrične energije</w:t>
      </w:r>
      <w:r w:rsidR="0033373A" w:rsidRPr="0033373A">
        <w:rPr>
          <w:rStyle w:val="Hyperlink"/>
          <w:color w:val="auto"/>
          <w:u w:val="none"/>
        </w:rPr>
        <w:t xml:space="preserve">. </w:t>
      </w:r>
    </w:p>
    <w:p w:rsidR="0033373A" w:rsidRDefault="0033373A" w:rsidP="00FE2F98">
      <w:pPr>
        <w:spacing w:after="120"/>
        <w:jc w:val="both"/>
        <w:rPr>
          <w:rStyle w:val="Hyperlink"/>
          <w:color w:val="auto"/>
          <w:u w:val="none"/>
        </w:rPr>
      </w:pPr>
      <w:r w:rsidRPr="0033373A">
        <w:rPr>
          <w:rStyle w:val="Hyperlink"/>
          <w:color w:val="auto"/>
          <w:u w:val="none"/>
        </w:rPr>
        <w:t>TS</w:t>
      </w:r>
      <w:r>
        <w:rPr>
          <w:rStyle w:val="Hyperlink"/>
          <w:color w:val="auto"/>
          <w:u w:val="none"/>
        </w:rPr>
        <w:t xml:space="preserve"> Brod 4</w:t>
      </w:r>
      <w:r w:rsidRPr="0033373A">
        <w:rPr>
          <w:rStyle w:val="Hyperlink"/>
          <w:color w:val="auto"/>
          <w:u w:val="none"/>
        </w:rPr>
        <w:t xml:space="preserve"> </w:t>
      </w:r>
      <w:r w:rsidR="009732B8">
        <w:rPr>
          <w:rStyle w:val="Hyperlink"/>
          <w:color w:val="auto"/>
          <w:u w:val="none"/>
        </w:rPr>
        <w:t xml:space="preserve">tako je </w:t>
      </w:r>
      <w:r w:rsidRPr="0033373A">
        <w:rPr>
          <w:rStyle w:val="Hyperlink"/>
          <w:color w:val="auto"/>
          <w:u w:val="none"/>
        </w:rPr>
        <w:t xml:space="preserve">doprinijela </w:t>
      </w:r>
      <w:r>
        <w:rPr>
          <w:rStyle w:val="Hyperlink"/>
          <w:color w:val="auto"/>
          <w:u w:val="none"/>
        </w:rPr>
        <w:t xml:space="preserve">rasterećenju </w:t>
      </w:r>
      <w:r w:rsidRPr="0033373A">
        <w:rPr>
          <w:rStyle w:val="Hyperlink"/>
          <w:color w:val="auto"/>
          <w:u w:val="none"/>
        </w:rPr>
        <w:t>postojećih TS Brod 1 i TS Brod 3</w:t>
      </w:r>
      <w:r w:rsidR="009732B8">
        <w:rPr>
          <w:rStyle w:val="Hyperlink"/>
          <w:color w:val="auto"/>
          <w:u w:val="none"/>
        </w:rPr>
        <w:t>, kao i</w:t>
      </w:r>
      <w:r w:rsidRPr="0033373A">
        <w:rPr>
          <w:rStyle w:val="Hyperlink"/>
          <w:color w:val="auto"/>
          <w:u w:val="none"/>
        </w:rPr>
        <w:t xml:space="preserve"> povećanju pouzdanosti napajanja krajnjih korisnika mreže gra</w:t>
      </w:r>
      <w:r>
        <w:rPr>
          <w:rStyle w:val="Hyperlink"/>
          <w:color w:val="auto"/>
          <w:u w:val="none"/>
        </w:rPr>
        <w:t>dskih naselja u zapadnom dijelu grada (</w:t>
      </w:r>
      <w:proofErr w:type="spellStart"/>
      <w:r>
        <w:rPr>
          <w:rStyle w:val="Hyperlink"/>
          <w:color w:val="auto"/>
          <w:u w:val="none"/>
        </w:rPr>
        <w:t>Budainka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Jelas</w:t>
      </w:r>
      <w:proofErr w:type="spellEnd"/>
      <w:r>
        <w:rPr>
          <w:rStyle w:val="Hyperlink"/>
          <w:color w:val="auto"/>
          <w:u w:val="none"/>
        </w:rPr>
        <w:t xml:space="preserve">) </w:t>
      </w:r>
      <w:r w:rsidR="009732B8">
        <w:rPr>
          <w:rStyle w:val="Hyperlink"/>
          <w:color w:val="auto"/>
          <w:u w:val="none"/>
        </w:rPr>
        <w:t xml:space="preserve">te </w:t>
      </w:r>
      <w:r>
        <w:rPr>
          <w:rStyle w:val="Hyperlink"/>
          <w:color w:val="auto"/>
          <w:u w:val="none"/>
        </w:rPr>
        <w:t xml:space="preserve">samog </w:t>
      </w:r>
      <w:r w:rsidRPr="0033373A">
        <w:rPr>
          <w:rStyle w:val="Hyperlink"/>
          <w:color w:val="auto"/>
          <w:u w:val="none"/>
        </w:rPr>
        <w:t xml:space="preserve">centra </w:t>
      </w:r>
      <w:r>
        <w:rPr>
          <w:rStyle w:val="Hyperlink"/>
          <w:color w:val="auto"/>
          <w:u w:val="none"/>
        </w:rPr>
        <w:t>Slavonskog Broda</w:t>
      </w:r>
      <w:r w:rsidRPr="0033373A">
        <w:rPr>
          <w:rStyle w:val="Hyperlink"/>
          <w:color w:val="auto"/>
          <w:u w:val="none"/>
        </w:rPr>
        <w:t xml:space="preserve">. </w:t>
      </w:r>
      <w:r w:rsidR="009732B8">
        <w:rPr>
          <w:rStyle w:val="Hyperlink"/>
          <w:color w:val="auto"/>
          <w:u w:val="none"/>
        </w:rPr>
        <w:t>Na taj način su</w:t>
      </w:r>
      <w:r w:rsidR="008124B3">
        <w:rPr>
          <w:rStyle w:val="Hyperlink"/>
          <w:color w:val="auto"/>
          <w:u w:val="none"/>
        </w:rPr>
        <w:t xml:space="preserve"> </w:t>
      </w:r>
      <w:r w:rsidR="006A4F3C">
        <w:rPr>
          <w:rStyle w:val="Hyperlink"/>
          <w:color w:val="auto"/>
          <w:u w:val="none"/>
        </w:rPr>
        <w:t xml:space="preserve">stvoreni uvjeti za priključenje novih kupaca, </w:t>
      </w:r>
      <w:r w:rsidR="008124B3">
        <w:rPr>
          <w:rStyle w:val="Hyperlink"/>
          <w:color w:val="auto"/>
          <w:u w:val="none"/>
        </w:rPr>
        <w:t>poboljšani</w:t>
      </w:r>
      <w:r w:rsidRPr="0033373A">
        <w:rPr>
          <w:rStyle w:val="Hyperlink"/>
          <w:color w:val="auto"/>
          <w:u w:val="none"/>
        </w:rPr>
        <w:t xml:space="preserve"> tehnički preduvjeti za </w:t>
      </w:r>
      <w:r w:rsidR="009732B8">
        <w:rPr>
          <w:rStyle w:val="Hyperlink"/>
          <w:color w:val="auto"/>
          <w:u w:val="none"/>
        </w:rPr>
        <w:t>povećanje</w:t>
      </w:r>
      <w:r w:rsidRPr="0033373A">
        <w:rPr>
          <w:rStyle w:val="Hyperlink"/>
          <w:color w:val="auto"/>
          <w:u w:val="none"/>
        </w:rPr>
        <w:t xml:space="preserve"> fleksibilnost</w:t>
      </w:r>
      <w:r w:rsidR="009732B8">
        <w:rPr>
          <w:rStyle w:val="Hyperlink"/>
          <w:color w:val="auto"/>
          <w:u w:val="none"/>
        </w:rPr>
        <w:t>i</w:t>
      </w:r>
      <w:r w:rsidRPr="0033373A">
        <w:rPr>
          <w:rStyle w:val="Hyperlink"/>
          <w:color w:val="auto"/>
          <w:u w:val="none"/>
        </w:rPr>
        <w:t xml:space="preserve"> upravljanja mrežom, a time i pouzdanost napajanja </w:t>
      </w:r>
      <w:r w:rsidR="009732B8">
        <w:rPr>
          <w:rStyle w:val="Hyperlink"/>
          <w:color w:val="auto"/>
          <w:u w:val="none"/>
        </w:rPr>
        <w:t>naselja smještenih</w:t>
      </w:r>
      <w:r w:rsidRPr="0033373A">
        <w:rPr>
          <w:rStyle w:val="Hyperlink"/>
          <w:color w:val="auto"/>
          <w:u w:val="none"/>
        </w:rPr>
        <w:t xml:space="preserve"> zapadno od Slavonsk</w:t>
      </w:r>
      <w:r w:rsidR="008124B3">
        <w:rPr>
          <w:rStyle w:val="Hyperlink"/>
          <w:color w:val="auto"/>
          <w:u w:val="none"/>
        </w:rPr>
        <w:t>og</w:t>
      </w:r>
      <w:r w:rsidRPr="0033373A">
        <w:rPr>
          <w:rStyle w:val="Hyperlink"/>
          <w:color w:val="auto"/>
          <w:u w:val="none"/>
        </w:rPr>
        <w:t xml:space="preserve"> Brod</w:t>
      </w:r>
      <w:r w:rsidR="008124B3">
        <w:rPr>
          <w:rStyle w:val="Hyperlink"/>
          <w:color w:val="auto"/>
          <w:u w:val="none"/>
        </w:rPr>
        <w:t>a</w:t>
      </w:r>
      <w:r w:rsidRPr="0033373A">
        <w:rPr>
          <w:rStyle w:val="Hyperlink"/>
          <w:color w:val="auto"/>
          <w:u w:val="none"/>
        </w:rPr>
        <w:t>.</w:t>
      </w:r>
    </w:p>
    <w:p w:rsidR="00FE2F98" w:rsidRDefault="00FE2F98" w:rsidP="00FE2F98">
      <w:pPr>
        <w:spacing w:after="120"/>
        <w:jc w:val="both"/>
        <w:rPr>
          <w:rStyle w:val="Hyperlink"/>
          <w:color w:val="auto"/>
          <w:u w:val="none"/>
        </w:rPr>
      </w:pPr>
    </w:p>
    <w:p w:rsidR="00FE2F98" w:rsidRDefault="00FE2F98" w:rsidP="00FE2F98">
      <w:pPr>
        <w:spacing w:after="120"/>
        <w:jc w:val="both"/>
        <w:rPr>
          <w:rStyle w:val="Hyperlink"/>
          <w:color w:val="auto"/>
          <w:u w:val="none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2" name="Picture 2" descr="C:\Users\abrezovnjacki\AppData\Local\Microsoft\Windows\Temporary Internet Files\Content.Word\Svecano otvorenje Trafostanice Bro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Svecano otvorenje Trafostanice Brod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E"/>
    <w:rsid w:val="0004782F"/>
    <w:rsid w:val="000A27BC"/>
    <w:rsid w:val="000B52E0"/>
    <w:rsid w:val="001511D5"/>
    <w:rsid w:val="001761B4"/>
    <w:rsid w:val="00180ADE"/>
    <w:rsid w:val="001E68E4"/>
    <w:rsid w:val="0022385A"/>
    <w:rsid w:val="00263015"/>
    <w:rsid w:val="002953F2"/>
    <w:rsid w:val="002B58C7"/>
    <w:rsid w:val="0033373A"/>
    <w:rsid w:val="00376ACF"/>
    <w:rsid w:val="003854D3"/>
    <w:rsid w:val="003F648C"/>
    <w:rsid w:val="0040421C"/>
    <w:rsid w:val="0043045A"/>
    <w:rsid w:val="004A0A12"/>
    <w:rsid w:val="00501B6F"/>
    <w:rsid w:val="00525712"/>
    <w:rsid w:val="00567730"/>
    <w:rsid w:val="00574B1F"/>
    <w:rsid w:val="00581D05"/>
    <w:rsid w:val="005A42DA"/>
    <w:rsid w:val="005D4408"/>
    <w:rsid w:val="006474FE"/>
    <w:rsid w:val="00694D57"/>
    <w:rsid w:val="006A4F3C"/>
    <w:rsid w:val="007003F5"/>
    <w:rsid w:val="00740A70"/>
    <w:rsid w:val="00761813"/>
    <w:rsid w:val="008124B3"/>
    <w:rsid w:val="0083677B"/>
    <w:rsid w:val="00850B4B"/>
    <w:rsid w:val="00855318"/>
    <w:rsid w:val="008A7B9A"/>
    <w:rsid w:val="008D598D"/>
    <w:rsid w:val="00955C7D"/>
    <w:rsid w:val="00970EF4"/>
    <w:rsid w:val="009732B8"/>
    <w:rsid w:val="00991583"/>
    <w:rsid w:val="009F5691"/>
    <w:rsid w:val="00A127F8"/>
    <w:rsid w:val="00A16B56"/>
    <w:rsid w:val="00A42E45"/>
    <w:rsid w:val="00AC4686"/>
    <w:rsid w:val="00AE0D74"/>
    <w:rsid w:val="00AF5F35"/>
    <w:rsid w:val="00BB3AD3"/>
    <w:rsid w:val="00BE24B9"/>
    <w:rsid w:val="00C30279"/>
    <w:rsid w:val="00C8023E"/>
    <w:rsid w:val="00CC3263"/>
    <w:rsid w:val="00CE5FEE"/>
    <w:rsid w:val="00D02C8E"/>
    <w:rsid w:val="00D64CE6"/>
    <w:rsid w:val="00E522A9"/>
    <w:rsid w:val="00F053D9"/>
    <w:rsid w:val="00F16556"/>
    <w:rsid w:val="00F546D9"/>
    <w:rsid w:val="00F7414E"/>
    <w:rsid w:val="00F94940"/>
    <w:rsid w:val="00FB583D"/>
    <w:rsid w:val="00FE20D3"/>
    <w:rsid w:val="00FE2F98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28CF-4A77-4D95-BC0F-E8FEAC97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2152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2015-12-18T10:14:00Z</cp:lastPrinted>
  <dcterms:created xsi:type="dcterms:W3CDTF">2017-03-16T13:25:00Z</dcterms:created>
  <dcterms:modified xsi:type="dcterms:W3CDTF">2017-03-16T13:25:00Z</dcterms:modified>
</cp:coreProperties>
</file>